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FAC" w:rsidRPr="00175141" w:rsidRDefault="00951FAC" w:rsidP="00951FAC">
      <w:pPr>
        <w:spacing w:after="120" w:line="240" w:lineRule="auto"/>
        <w:jc w:val="center"/>
        <w:rPr>
          <w:sz w:val="36"/>
          <w:szCs w:val="32"/>
        </w:rPr>
      </w:pPr>
      <w:r w:rsidRPr="00175141">
        <w:rPr>
          <w:sz w:val="36"/>
          <w:szCs w:val="32"/>
        </w:rPr>
        <w:t xml:space="preserve">Турнир логиков    </w:t>
      </w:r>
      <w:r w:rsidR="00175141">
        <w:rPr>
          <w:sz w:val="36"/>
          <w:szCs w:val="32"/>
        </w:rPr>
        <w:t xml:space="preserve">   </w:t>
      </w:r>
      <w:r w:rsidRPr="00175141">
        <w:rPr>
          <w:sz w:val="36"/>
          <w:szCs w:val="32"/>
        </w:rPr>
        <w:t xml:space="preserve"> Класс </w:t>
      </w:r>
      <w:r w:rsidR="00E43DF7">
        <w:rPr>
          <w:sz w:val="36"/>
          <w:szCs w:val="32"/>
        </w:rPr>
        <w:t>6</w:t>
      </w:r>
    </w:p>
    <w:p w:rsidR="00553C5F" w:rsidRDefault="00442EB3" w:rsidP="00DE2FD7">
      <w:pPr>
        <w:spacing w:after="120" w:line="240" w:lineRule="auto"/>
        <w:rPr>
          <w:rFonts w:cstheme="minorHAnsi"/>
          <w:sz w:val="32"/>
          <w:szCs w:val="28"/>
        </w:rPr>
      </w:pPr>
      <w:r>
        <w:rPr>
          <w:b/>
          <w:sz w:val="32"/>
          <w:szCs w:val="32"/>
        </w:rPr>
        <w:t>Задание 1</w:t>
      </w:r>
      <w:r w:rsidR="005A5635" w:rsidRPr="005A5635">
        <w:rPr>
          <w:b/>
          <w:sz w:val="32"/>
          <w:szCs w:val="32"/>
        </w:rPr>
        <w:t>.</w:t>
      </w:r>
      <w:r w:rsidR="005A5635">
        <w:rPr>
          <w:b/>
          <w:sz w:val="32"/>
          <w:szCs w:val="32"/>
        </w:rPr>
        <w:t xml:space="preserve"> </w:t>
      </w:r>
      <w:r w:rsidRPr="00442EB3">
        <w:rPr>
          <w:sz w:val="32"/>
          <w:szCs w:val="32"/>
        </w:rPr>
        <w:t xml:space="preserve">Умение </w:t>
      </w:r>
      <w:r w:rsidR="000E108B">
        <w:rPr>
          <w:rFonts w:cstheme="minorHAnsi"/>
          <w:sz w:val="32"/>
          <w:szCs w:val="28"/>
        </w:rPr>
        <w:t>к</w:t>
      </w:r>
      <w:r w:rsidR="000E108B" w:rsidRPr="000E108B">
        <w:rPr>
          <w:rFonts w:cstheme="minorHAnsi"/>
          <w:sz w:val="32"/>
          <w:szCs w:val="28"/>
        </w:rPr>
        <w:t>лассифицировать объекты, самостоятельно выбирая основания и признаки для классификации</w:t>
      </w:r>
      <w:r w:rsidR="000E108B">
        <w:rPr>
          <w:rFonts w:cstheme="minorHAnsi"/>
          <w:sz w:val="32"/>
          <w:szCs w:val="28"/>
        </w:rPr>
        <w:t>.</w:t>
      </w:r>
      <w:r w:rsidR="00DE2FD7">
        <w:rPr>
          <w:rFonts w:cstheme="minorHAnsi"/>
          <w:sz w:val="32"/>
          <w:szCs w:val="28"/>
        </w:rPr>
        <w:t xml:space="preserve">         </w:t>
      </w:r>
      <w:r w:rsidR="00DE2FD7" w:rsidRPr="005A39B0">
        <w:rPr>
          <w:rFonts w:ascii="Times New Roman" w:hAnsi="Times New Roman" w:cs="Times New Roman"/>
          <w:b/>
          <w:sz w:val="28"/>
          <w:szCs w:val="24"/>
        </w:rPr>
        <w:t>(</w:t>
      </w:r>
      <w:r w:rsidR="00DE2FD7">
        <w:rPr>
          <w:rFonts w:ascii="Times New Roman" w:hAnsi="Times New Roman" w:cs="Times New Roman"/>
          <w:b/>
          <w:sz w:val="28"/>
          <w:szCs w:val="24"/>
        </w:rPr>
        <w:t>3</w:t>
      </w:r>
      <w:r w:rsidR="00DE2FD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E2FD7" w:rsidRPr="005A39B0">
        <w:rPr>
          <w:rFonts w:ascii="Times New Roman" w:hAnsi="Times New Roman" w:cs="Times New Roman"/>
          <w:b/>
          <w:sz w:val="28"/>
          <w:szCs w:val="24"/>
        </w:rPr>
        <w:t>балл</w:t>
      </w:r>
      <w:r w:rsidR="00DE2FD7">
        <w:rPr>
          <w:rFonts w:ascii="Times New Roman" w:hAnsi="Times New Roman" w:cs="Times New Roman"/>
          <w:b/>
          <w:sz w:val="28"/>
          <w:szCs w:val="24"/>
        </w:rPr>
        <w:t>а</w:t>
      </w:r>
      <w:r w:rsidR="00DE2FD7" w:rsidRPr="005A39B0">
        <w:rPr>
          <w:rFonts w:ascii="Times New Roman" w:hAnsi="Times New Roman" w:cs="Times New Roman"/>
          <w:b/>
          <w:sz w:val="28"/>
          <w:szCs w:val="24"/>
        </w:rPr>
        <w:t>)</w:t>
      </w:r>
    </w:p>
    <w:p w:rsidR="001C4F3D" w:rsidRPr="00840AA3" w:rsidRDefault="000E108B" w:rsidP="008C5AB0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424242"/>
          <w:sz w:val="28"/>
          <w:szCs w:val="28"/>
        </w:rPr>
      </w:pPr>
      <w:r w:rsidRPr="000E108B">
        <w:rPr>
          <w:rFonts w:ascii="Times New Roman" w:hAnsi="Times New Roman" w:cs="Times New Roman"/>
          <w:bCs/>
          <w:i/>
          <w:sz w:val="32"/>
          <w:szCs w:val="28"/>
        </w:rPr>
        <w:t xml:space="preserve"> </w:t>
      </w:r>
      <w:r w:rsidR="004220DE" w:rsidRPr="00553C5F">
        <w:rPr>
          <w:rFonts w:ascii="Times New Roman" w:hAnsi="Times New Roman" w:cs="Times New Roman"/>
          <w:bCs/>
          <w:i/>
          <w:sz w:val="28"/>
          <w:szCs w:val="28"/>
        </w:rPr>
        <w:t xml:space="preserve">Подчеркни </w:t>
      </w:r>
      <w:r w:rsidR="00D7606B" w:rsidRPr="00553C5F">
        <w:rPr>
          <w:rFonts w:ascii="Times New Roman" w:hAnsi="Times New Roman" w:cs="Times New Roman"/>
          <w:bCs/>
          <w:i/>
          <w:sz w:val="28"/>
          <w:szCs w:val="28"/>
        </w:rPr>
        <w:t>слава, входящие в одну</w:t>
      </w:r>
      <w:r w:rsidR="00553C5F">
        <w:rPr>
          <w:rFonts w:ascii="Times New Roman" w:hAnsi="Times New Roman" w:cs="Times New Roman"/>
          <w:bCs/>
          <w:i/>
          <w:sz w:val="28"/>
          <w:szCs w:val="28"/>
        </w:rPr>
        <w:t xml:space="preserve"> группу</w:t>
      </w:r>
      <w:r w:rsidR="007B5B1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B5B1B" w:rsidRPr="00243E0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7B5B1B">
        <w:rPr>
          <w:rFonts w:ascii="Times New Roman" w:eastAsia="Times New Roman" w:hAnsi="Times New Roman" w:cs="Times New Roman"/>
          <w:i/>
          <w:sz w:val="28"/>
          <w:szCs w:val="28"/>
        </w:rPr>
        <w:t>все слова должны быть распределены по группам)</w:t>
      </w:r>
      <w:r w:rsidR="007B5B1B" w:rsidRPr="00243E0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8C5AB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C4F3D" w:rsidRPr="00243E06">
        <w:rPr>
          <w:rFonts w:ascii="Times New Roman" w:eastAsia="Times New Roman" w:hAnsi="Times New Roman" w:cs="Times New Roman"/>
          <w:i/>
          <w:sz w:val="28"/>
          <w:szCs w:val="28"/>
        </w:rPr>
        <w:t>Запи</w:t>
      </w:r>
      <w:r w:rsidR="008C5AB0">
        <w:rPr>
          <w:rFonts w:ascii="Times New Roman" w:eastAsia="Times New Roman" w:hAnsi="Times New Roman" w:cs="Times New Roman"/>
          <w:i/>
          <w:sz w:val="28"/>
          <w:szCs w:val="28"/>
        </w:rPr>
        <w:t>ши</w:t>
      </w:r>
      <w:r w:rsidR="001C4F3D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основани</w:t>
      </w:r>
      <w:r w:rsidR="008C5AB0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1C4F3D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5AB0"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="001C4F3D" w:rsidRPr="00243E06">
        <w:rPr>
          <w:rFonts w:ascii="Times New Roman" w:eastAsia="Times New Roman" w:hAnsi="Times New Roman" w:cs="Times New Roman"/>
          <w:i/>
          <w:sz w:val="28"/>
          <w:szCs w:val="28"/>
        </w:rPr>
        <w:t>признаки</w:t>
      </w:r>
      <w:r w:rsidR="007B5B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C4F3D" w:rsidRPr="00243E06">
        <w:rPr>
          <w:rFonts w:ascii="Times New Roman" w:eastAsia="Times New Roman" w:hAnsi="Times New Roman" w:cs="Times New Roman"/>
          <w:i/>
          <w:sz w:val="28"/>
          <w:szCs w:val="28"/>
        </w:rPr>
        <w:t>групп для классификации</w:t>
      </w:r>
      <w:r w:rsidR="00702093"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702093">
        <w:rPr>
          <w:rFonts w:ascii="Times New Roman" w:eastAsia="Times New Roman" w:hAnsi="Times New Roman" w:cs="Times New Roman"/>
          <w:i/>
          <w:color w:val="424242"/>
          <w:sz w:val="28"/>
          <w:szCs w:val="28"/>
        </w:rPr>
        <w:t xml:space="preserve">  </w:t>
      </w:r>
    </w:p>
    <w:p w:rsidR="00837C9E" w:rsidRDefault="00A973A8" w:rsidP="00837C9E">
      <w:pPr>
        <w:shd w:val="clear" w:color="auto" w:fill="FFFFFF"/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73A8">
        <w:rPr>
          <w:rFonts w:ascii="Times New Roman" w:eastAsia="Times New Roman" w:hAnsi="Times New Roman" w:cs="Times New Roman"/>
          <w:sz w:val="28"/>
          <w:szCs w:val="28"/>
        </w:rPr>
        <w:t>Медведь, ящерица, белка, кошка, носорог, лисица, крот, заяц, хомяк, скунс, мышь, песец, кенгуру, ёж, бегемот, горилла, барсук, слон.</w:t>
      </w:r>
      <w:proofErr w:type="gramEnd"/>
    </w:p>
    <w:p w:rsidR="00243E06" w:rsidRPr="00243E06" w:rsidRDefault="00243E06" w:rsidP="00AE3A8D">
      <w:pPr>
        <w:shd w:val="clear" w:color="auto" w:fill="FFFFFF"/>
        <w:spacing w:after="0" w:line="240" w:lineRule="auto"/>
        <w:ind w:left="300" w:right="-1"/>
        <w:jc w:val="both"/>
        <w:rPr>
          <w:rFonts w:eastAsia="Times New Roman" w:cs="Times New Roman"/>
          <w:b/>
          <w:sz w:val="16"/>
          <w:szCs w:val="28"/>
        </w:rPr>
      </w:pPr>
    </w:p>
    <w:p w:rsidR="004220DE" w:rsidRDefault="004220DE" w:rsidP="003A6EA3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Основание – 1 балл</w:t>
      </w:r>
    </w:p>
    <w:p w:rsidR="004220DE" w:rsidRDefault="004220DE" w:rsidP="003A6EA3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Признак – 1 балл</w:t>
      </w:r>
      <w:bookmarkStart w:id="0" w:name="_GoBack"/>
      <w:bookmarkEnd w:id="0"/>
    </w:p>
    <w:p w:rsidR="004220DE" w:rsidRDefault="004220DE" w:rsidP="003A6EA3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Нет ошибок в группе – 1 балл</w:t>
      </w:r>
    </w:p>
    <w:p w:rsidR="004220DE" w:rsidRPr="006D3CF5" w:rsidRDefault="004220DE" w:rsidP="003A6EA3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48"/>
          <w:szCs w:val="28"/>
        </w:rPr>
      </w:pPr>
    </w:p>
    <w:p w:rsidR="005A5635" w:rsidRPr="001E1870" w:rsidRDefault="005A5635" w:rsidP="005A563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A5635" w:rsidRDefault="00442EB3" w:rsidP="00EC1185">
      <w:pPr>
        <w:spacing w:after="120" w:line="240" w:lineRule="auto"/>
        <w:rPr>
          <w:sz w:val="32"/>
          <w:szCs w:val="32"/>
        </w:rPr>
      </w:pPr>
      <w:r>
        <w:rPr>
          <w:b/>
          <w:sz w:val="32"/>
          <w:szCs w:val="32"/>
        </w:rPr>
        <w:t>Задание</w:t>
      </w:r>
      <w:r w:rsidR="005A5635" w:rsidRPr="005A5635">
        <w:rPr>
          <w:b/>
          <w:sz w:val="32"/>
          <w:szCs w:val="32"/>
        </w:rPr>
        <w:t xml:space="preserve"> </w:t>
      </w:r>
      <w:r w:rsidR="005A5635">
        <w:rPr>
          <w:b/>
          <w:sz w:val="32"/>
          <w:szCs w:val="32"/>
        </w:rPr>
        <w:t>2</w:t>
      </w:r>
      <w:r w:rsidR="005A5635" w:rsidRPr="005A5635">
        <w:rPr>
          <w:b/>
          <w:sz w:val="32"/>
          <w:szCs w:val="32"/>
        </w:rPr>
        <w:t>.</w:t>
      </w:r>
      <w:r w:rsidR="005A5635"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Умение п</w:t>
      </w:r>
      <w:r w:rsidR="005A5635" w:rsidRPr="0080395A">
        <w:rPr>
          <w:sz w:val="32"/>
          <w:szCs w:val="32"/>
        </w:rPr>
        <w:t>одбирать недостающий объект по примеру (аналогии)</w:t>
      </w:r>
      <w:r w:rsidR="00ED791A">
        <w:rPr>
          <w:sz w:val="32"/>
          <w:szCs w:val="32"/>
        </w:rPr>
        <w:t xml:space="preserve">  </w:t>
      </w:r>
      <w:r w:rsidR="00ED791A" w:rsidRPr="005A39B0">
        <w:rPr>
          <w:rFonts w:ascii="Times New Roman" w:hAnsi="Times New Roman" w:cs="Times New Roman"/>
          <w:b/>
          <w:sz w:val="28"/>
          <w:szCs w:val="24"/>
        </w:rPr>
        <w:t>(</w:t>
      </w:r>
      <w:r w:rsidR="00BC552A">
        <w:rPr>
          <w:rFonts w:ascii="Times New Roman" w:hAnsi="Times New Roman" w:cs="Times New Roman"/>
          <w:b/>
          <w:sz w:val="28"/>
          <w:szCs w:val="24"/>
        </w:rPr>
        <w:t>5</w:t>
      </w:r>
      <w:r w:rsidR="00ED791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D791A" w:rsidRPr="005A39B0">
        <w:rPr>
          <w:rFonts w:ascii="Times New Roman" w:hAnsi="Times New Roman" w:cs="Times New Roman"/>
          <w:b/>
          <w:sz w:val="28"/>
          <w:szCs w:val="24"/>
        </w:rPr>
        <w:t>балл</w:t>
      </w:r>
      <w:r w:rsidR="00BC552A">
        <w:rPr>
          <w:rFonts w:ascii="Times New Roman" w:hAnsi="Times New Roman" w:cs="Times New Roman"/>
          <w:b/>
          <w:sz w:val="28"/>
          <w:szCs w:val="24"/>
        </w:rPr>
        <w:t>ов</w:t>
      </w:r>
      <w:r w:rsidR="00ED791A" w:rsidRPr="005A39B0">
        <w:rPr>
          <w:rFonts w:ascii="Times New Roman" w:hAnsi="Times New Roman" w:cs="Times New Roman"/>
          <w:b/>
          <w:sz w:val="28"/>
          <w:szCs w:val="24"/>
        </w:rPr>
        <w:t>)</w:t>
      </w:r>
    </w:p>
    <w:p w:rsidR="006A2A41" w:rsidRPr="001C0D74" w:rsidRDefault="006A2A41" w:rsidP="006A2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Предлагается 3 слова. Между первым и вторым существует определённая связь. Между третьим и </w:t>
      </w:r>
      <w:r w:rsidR="0012227B">
        <w:rPr>
          <w:rFonts w:ascii="Times New Roman" w:hAnsi="Times New Roman" w:cs="Times New Roman"/>
          <w:bCs/>
          <w:i/>
          <w:sz w:val="28"/>
          <w:szCs w:val="28"/>
        </w:rPr>
        <w:t xml:space="preserve">пропущенным - 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аналогичная, та же самая связь. Это слово следует найти и указать в ответе.</w:t>
      </w:r>
    </w:p>
    <w:p w:rsidR="001C0D74" w:rsidRPr="001C0D74" w:rsidRDefault="001C0D74" w:rsidP="009515E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14"/>
          <w:szCs w:val="28"/>
        </w:rPr>
      </w:pPr>
    </w:p>
    <w:p w:rsidR="00F97791" w:rsidRPr="00F97791" w:rsidRDefault="00F97791" w:rsidP="00F97791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 xml:space="preserve">Клён – дерево = </w:t>
      </w:r>
      <w:r w:rsidR="00E05FEC">
        <w:rPr>
          <w:rFonts w:ascii="Times New Roman" w:hAnsi="Times New Roman" w:cs="Times New Roman"/>
          <w:sz w:val="28"/>
          <w:szCs w:val="28"/>
        </w:rPr>
        <w:t>сирень</w:t>
      </w:r>
      <w:r w:rsidRPr="00F97791">
        <w:rPr>
          <w:rFonts w:ascii="Times New Roman" w:hAnsi="Times New Roman" w:cs="Times New Roman"/>
          <w:sz w:val="28"/>
          <w:szCs w:val="28"/>
        </w:rPr>
        <w:t xml:space="preserve">  – …………………….</w:t>
      </w:r>
    </w:p>
    <w:p w:rsidR="00F97791" w:rsidRPr="00F97791" w:rsidRDefault="00F97791" w:rsidP="00F97791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>Палец – кисть = зубы  – …………………………</w:t>
      </w:r>
    </w:p>
    <w:p w:rsidR="00F97791" w:rsidRPr="00F97791" w:rsidRDefault="00F97791" w:rsidP="00F97791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 xml:space="preserve">Кастрюля – варить = машина  </w:t>
      </w:r>
      <w:r w:rsidR="008012EF" w:rsidRPr="00F97791">
        <w:rPr>
          <w:rFonts w:ascii="Times New Roman" w:hAnsi="Times New Roman" w:cs="Times New Roman"/>
          <w:sz w:val="28"/>
          <w:szCs w:val="28"/>
        </w:rPr>
        <w:t>–</w:t>
      </w:r>
      <w:r w:rsidR="008012EF">
        <w:rPr>
          <w:rFonts w:ascii="Times New Roman" w:hAnsi="Times New Roman" w:cs="Times New Roman"/>
          <w:sz w:val="28"/>
          <w:szCs w:val="28"/>
        </w:rPr>
        <w:t xml:space="preserve"> .....................</w:t>
      </w:r>
    </w:p>
    <w:p w:rsidR="00BC552A" w:rsidRDefault="00BC552A" w:rsidP="00F97791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– глухой = картина – …………</w:t>
      </w:r>
    </w:p>
    <w:p w:rsidR="00F97791" w:rsidRPr="00F97791" w:rsidRDefault="00F97791" w:rsidP="00F97791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97791">
        <w:rPr>
          <w:rFonts w:ascii="Times New Roman" w:hAnsi="Times New Roman" w:cs="Times New Roman"/>
          <w:sz w:val="28"/>
          <w:szCs w:val="28"/>
        </w:rPr>
        <w:t>Ёлка – новый год</w:t>
      </w:r>
      <w:proofErr w:type="gramStart"/>
      <w:r w:rsidRPr="00F97791">
        <w:rPr>
          <w:rFonts w:ascii="Times New Roman" w:hAnsi="Times New Roman" w:cs="Times New Roman"/>
          <w:sz w:val="28"/>
          <w:szCs w:val="28"/>
        </w:rPr>
        <w:t xml:space="preserve"> = </w:t>
      </w:r>
      <w:r w:rsidR="00E05FEC">
        <w:rPr>
          <w:rFonts w:ascii="Times New Roman" w:hAnsi="Times New Roman" w:cs="Times New Roman"/>
          <w:sz w:val="28"/>
          <w:szCs w:val="28"/>
        </w:rPr>
        <w:t xml:space="preserve">........  </w:t>
      </w:r>
      <w:r w:rsidR="008012EF" w:rsidRPr="00F97791">
        <w:rPr>
          <w:rFonts w:ascii="Times New Roman" w:hAnsi="Times New Roman" w:cs="Times New Roman"/>
          <w:sz w:val="28"/>
          <w:szCs w:val="28"/>
        </w:rPr>
        <w:t>–</w:t>
      </w:r>
      <w:r w:rsidR="008012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05FEC" w:rsidRPr="00F97791">
        <w:rPr>
          <w:rFonts w:ascii="Times New Roman" w:hAnsi="Times New Roman" w:cs="Times New Roman"/>
          <w:sz w:val="28"/>
          <w:szCs w:val="28"/>
        </w:rPr>
        <w:t xml:space="preserve">масленица </w:t>
      </w:r>
    </w:p>
    <w:p w:rsidR="00A66299" w:rsidRPr="00A66299" w:rsidRDefault="00A66299" w:rsidP="00150449">
      <w:pPr>
        <w:spacing w:after="0" w:line="240" w:lineRule="auto"/>
        <w:jc w:val="both"/>
        <w:rPr>
          <w:b/>
          <w:sz w:val="14"/>
          <w:szCs w:val="24"/>
        </w:rPr>
      </w:pPr>
    </w:p>
    <w:p w:rsidR="00F97791" w:rsidRPr="00A66299" w:rsidRDefault="001578CE" w:rsidP="001504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299">
        <w:rPr>
          <w:rFonts w:ascii="Times New Roman" w:hAnsi="Times New Roman" w:cs="Times New Roman"/>
          <w:b/>
          <w:sz w:val="24"/>
          <w:szCs w:val="24"/>
        </w:rPr>
        <w:t>Ответы:</w:t>
      </w:r>
      <w:r w:rsidR="00A66299">
        <w:rPr>
          <w:rFonts w:ascii="Times New Roman" w:hAnsi="Times New Roman" w:cs="Times New Roman"/>
          <w:b/>
          <w:sz w:val="24"/>
          <w:szCs w:val="24"/>
        </w:rPr>
        <w:t xml:space="preserve">  1. к</w:t>
      </w:r>
      <w:r w:rsidR="00F97791" w:rsidRPr="00A66299">
        <w:rPr>
          <w:rFonts w:ascii="Times New Roman" w:hAnsi="Times New Roman" w:cs="Times New Roman"/>
          <w:b/>
          <w:sz w:val="24"/>
          <w:szCs w:val="24"/>
        </w:rPr>
        <w:t>устарник</w:t>
      </w:r>
      <w:r w:rsidR="00A66299">
        <w:rPr>
          <w:rFonts w:ascii="Times New Roman" w:hAnsi="Times New Roman" w:cs="Times New Roman"/>
          <w:b/>
          <w:sz w:val="24"/>
          <w:szCs w:val="24"/>
        </w:rPr>
        <w:t xml:space="preserve">   2.челюсть    </w:t>
      </w:r>
      <w:r w:rsidR="00F97791" w:rsidRPr="00A66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552A">
        <w:rPr>
          <w:rFonts w:ascii="Times New Roman" w:hAnsi="Times New Roman" w:cs="Times New Roman"/>
          <w:b/>
          <w:sz w:val="24"/>
          <w:szCs w:val="24"/>
        </w:rPr>
        <w:t xml:space="preserve">3. ездить      4. слепой       5. </w:t>
      </w:r>
      <w:r w:rsidR="00E05FEC" w:rsidRPr="00A66299">
        <w:rPr>
          <w:rFonts w:ascii="Times New Roman" w:hAnsi="Times New Roman" w:cs="Times New Roman"/>
          <w:b/>
          <w:sz w:val="24"/>
          <w:szCs w:val="24"/>
        </w:rPr>
        <w:t>чучело</w:t>
      </w:r>
    </w:p>
    <w:p w:rsidR="00150449" w:rsidRPr="00A66299" w:rsidRDefault="00150449" w:rsidP="00F977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Cs w:val="32"/>
        </w:rPr>
      </w:pPr>
    </w:p>
    <w:p w:rsidR="006D3CF5" w:rsidRPr="006D3CF5" w:rsidRDefault="006D3CF5" w:rsidP="00F977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40"/>
          <w:szCs w:val="32"/>
        </w:rPr>
      </w:pPr>
    </w:p>
    <w:p w:rsidR="009805FF" w:rsidRPr="009805FF" w:rsidRDefault="001C0D74" w:rsidP="00F977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i/>
          <w:sz w:val="32"/>
          <w:szCs w:val="28"/>
        </w:rPr>
      </w:pPr>
      <w:r>
        <w:rPr>
          <w:b/>
          <w:sz w:val="32"/>
          <w:szCs w:val="32"/>
        </w:rPr>
        <w:t>Задание</w:t>
      </w:r>
      <w:r w:rsidR="006A2A41" w:rsidRPr="005A5635">
        <w:rPr>
          <w:b/>
          <w:sz w:val="32"/>
          <w:szCs w:val="32"/>
        </w:rPr>
        <w:t xml:space="preserve"> </w:t>
      </w:r>
      <w:r w:rsidR="006A2A41">
        <w:rPr>
          <w:b/>
          <w:sz w:val="32"/>
          <w:szCs w:val="32"/>
        </w:rPr>
        <w:t>3</w:t>
      </w:r>
      <w:r w:rsidR="006A2A41" w:rsidRPr="005A5635">
        <w:rPr>
          <w:b/>
          <w:sz w:val="32"/>
          <w:szCs w:val="32"/>
        </w:rPr>
        <w:t>.</w:t>
      </w:r>
      <w:r w:rsidR="006A2A41">
        <w:rPr>
          <w:b/>
          <w:sz w:val="32"/>
          <w:szCs w:val="32"/>
        </w:rPr>
        <w:t xml:space="preserve"> </w:t>
      </w:r>
      <w:r w:rsidR="009805FF" w:rsidRPr="009805FF">
        <w:rPr>
          <w:rFonts w:cstheme="minorHAnsi"/>
          <w:sz w:val="32"/>
          <w:szCs w:val="28"/>
        </w:rPr>
        <w:t xml:space="preserve">Давать определение понятия, выделяя </w:t>
      </w:r>
      <w:r w:rsidR="009E2814">
        <w:rPr>
          <w:rFonts w:cstheme="minorHAnsi"/>
          <w:sz w:val="32"/>
          <w:szCs w:val="28"/>
        </w:rPr>
        <w:t xml:space="preserve">ближайшее </w:t>
      </w:r>
      <w:r w:rsidR="009805FF" w:rsidRPr="009805FF">
        <w:rPr>
          <w:rFonts w:cstheme="minorHAnsi"/>
          <w:sz w:val="32"/>
          <w:szCs w:val="28"/>
        </w:rPr>
        <w:t xml:space="preserve">родовое понятие и </w:t>
      </w:r>
      <w:r w:rsidR="009E2814">
        <w:rPr>
          <w:rFonts w:cstheme="minorHAnsi"/>
          <w:sz w:val="32"/>
          <w:szCs w:val="28"/>
        </w:rPr>
        <w:t xml:space="preserve">2 </w:t>
      </w:r>
      <w:proofErr w:type="gramStart"/>
      <w:r w:rsidR="009805FF" w:rsidRPr="007F6F35">
        <w:rPr>
          <w:rFonts w:cstheme="minorHAnsi"/>
          <w:sz w:val="32"/>
          <w:szCs w:val="28"/>
        </w:rPr>
        <w:t>существенны</w:t>
      </w:r>
      <w:r w:rsidR="00E01E7B" w:rsidRPr="007F6F35">
        <w:rPr>
          <w:rFonts w:cstheme="minorHAnsi"/>
          <w:sz w:val="32"/>
          <w:szCs w:val="28"/>
        </w:rPr>
        <w:t>х</w:t>
      </w:r>
      <w:proofErr w:type="gramEnd"/>
      <w:r w:rsidR="009805FF" w:rsidRPr="007F6F35">
        <w:rPr>
          <w:rFonts w:cstheme="minorHAnsi"/>
          <w:sz w:val="32"/>
          <w:szCs w:val="28"/>
        </w:rPr>
        <w:t xml:space="preserve"> признак</w:t>
      </w:r>
      <w:r w:rsidR="00E01E7B" w:rsidRPr="007F6F35">
        <w:rPr>
          <w:rFonts w:cstheme="minorHAnsi"/>
          <w:sz w:val="32"/>
          <w:szCs w:val="28"/>
        </w:rPr>
        <w:t>а</w:t>
      </w:r>
      <w:r w:rsidR="009805FF" w:rsidRPr="009805FF">
        <w:rPr>
          <w:rFonts w:cstheme="minorHAnsi"/>
          <w:bCs/>
          <w:i/>
          <w:sz w:val="32"/>
          <w:szCs w:val="28"/>
        </w:rPr>
        <w:t xml:space="preserve"> </w:t>
      </w:r>
    </w:p>
    <w:p w:rsidR="00635DDF" w:rsidRPr="00635DDF" w:rsidRDefault="00635DDF" w:rsidP="00635DDF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635DDF" w:rsidRPr="00972C22" w:rsidRDefault="00635DDF" w:rsidP="00635DDF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972C22">
        <w:rPr>
          <w:rFonts w:ascii="Times New Roman" w:eastAsia="Calibri" w:hAnsi="Times New Roman" w:cs="Times New Roman"/>
          <w:i/>
          <w:sz w:val="28"/>
          <w:szCs w:val="28"/>
        </w:rPr>
        <w:t>Запиши определение поняти</w:t>
      </w:r>
      <w:r>
        <w:rPr>
          <w:rFonts w:ascii="Times New Roman" w:eastAsia="Calibri" w:hAnsi="Times New Roman" w:cs="Times New Roman"/>
          <w:i/>
          <w:sz w:val="28"/>
          <w:szCs w:val="28"/>
        </w:rPr>
        <w:t>я</w:t>
      </w:r>
      <w:r w:rsidR="009A2159">
        <w:rPr>
          <w:rFonts w:ascii="Times New Roman" w:eastAsia="Calibri" w:hAnsi="Times New Roman" w:cs="Times New Roman"/>
          <w:i/>
          <w:sz w:val="28"/>
          <w:szCs w:val="28"/>
        </w:rPr>
        <w:t xml:space="preserve"> «больница»</w:t>
      </w:r>
      <w:r w:rsidRPr="00972C2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7A3D4F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</w:t>
      </w:r>
      <w:r w:rsidRPr="00AC2C62">
        <w:rPr>
          <w:rFonts w:ascii="Times New Roman" w:hAnsi="Times New Roman" w:cs="Times New Roman"/>
          <w:b/>
          <w:sz w:val="28"/>
          <w:szCs w:val="24"/>
        </w:rPr>
        <w:t>(</w:t>
      </w:r>
      <w:r>
        <w:rPr>
          <w:rFonts w:ascii="Times New Roman" w:hAnsi="Times New Roman" w:cs="Times New Roman"/>
          <w:b/>
          <w:sz w:val="28"/>
          <w:szCs w:val="24"/>
        </w:rPr>
        <w:t xml:space="preserve">3 </w:t>
      </w:r>
      <w:r w:rsidRPr="00AC2C62">
        <w:rPr>
          <w:rFonts w:ascii="Times New Roman" w:hAnsi="Times New Roman" w:cs="Times New Roman"/>
          <w:b/>
          <w:sz w:val="28"/>
          <w:szCs w:val="24"/>
        </w:rPr>
        <w:t>балла)</w:t>
      </w:r>
    </w:p>
    <w:p w:rsidR="00635DDF" w:rsidRDefault="00635DDF" w:rsidP="00635DD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 xml:space="preserve">Определение </w:t>
      </w:r>
      <w:r>
        <w:rPr>
          <w:rFonts w:ascii="Times New Roman" w:hAnsi="Times New Roman"/>
          <w:sz w:val="24"/>
          <w:szCs w:val="24"/>
        </w:rPr>
        <w:t xml:space="preserve">понятия должно быть </w:t>
      </w:r>
      <w:r w:rsidRPr="006F4608">
        <w:rPr>
          <w:rFonts w:ascii="Times New Roman" w:hAnsi="Times New Roman"/>
          <w:sz w:val="24"/>
          <w:szCs w:val="24"/>
        </w:rPr>
        <w:t>написано грамотно, без ошибок</w:t>
      </w:r>
      <w:r>
        <w:rPr>
          <w:rFonts w:ascii="Times New Roman" w:hAnsi="Times New Roman"/>
          <w:sz w:val="24"/>
          <w:szCs w:val="24"/>
        </w:rPr>
        <w:t xml:space="preserve"> и сокращений слов</w:t>
      </w:r>
      <w:r w:rsidRPr="006F4608">
        <w:rPr>
          <w:rFonts w:ascii="Times New Roman" w:hAnsi="Times New Roman"/>
          <w:sz w:val="24"/>
          <w:szCs w:val="24"/>
        </w:rPr>
        <w:t>.</w:t>
      </w:r>
    </w:p>
    <w:p w:rsidR="00635DDF" w:rsidRDefault="00635DDF" w:rsidP="00635DD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 xml:space="preserve">Определение записано в виде </w:t>
      </w:r>
      <w:r>
        <w:rPr>
          <w:rFonts w:ascii="Times New Roman" w:hAnsi="Times New Roman"/>
          <w:sz w:val="24"/>
          <w:szCs w:val="24"/>
        </w:rPr>
        <w:t xml:space="preserve">предложения: </w:t>
      </w:r>
      <w:r w:rsidRPr="006F4608">
        <w:rPr>
          <w:rFonts w:ascii="Times New Roman" w:hAnsi="Times New Roman"/>
          <w:sz w:val="24"/>
          <w:szCs w:val="24"/>
        </w:rPr>
        <w:t xml:space="preserve">«…… – это …………».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D05CA" w:rsidRDefault="00635DDF" w:rsidP="00635DD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>Опреде</w:t>
      </w:r>
      <w:r>
        <w:rPr>
          <w:rFonts w:ascii="Times New Roman" w:hAnsi="Times New Roman"/>
          <w:sz w:val="24"/>
          <w:szCs w:val="24"/>
        </w:rPr>
        <w:t>ление понятия раскрыто в одном, возможно сложном</w:t>
      </w:r>
      <w:r w:rsidRPr="006F4608">
        <w:rPr>
          <w:rFonts w:ascii="Times New Roman" w:hAnsi="Times New Roman"/>
          <w:sz w:val="24"/>
          <w:szCs w:val="24"/>
        </w:rPr>
        <w:t xml:space="preserve">  предложении</w:t>
      </w:r>
      <w:r w:rsidR="00FD05CA">
        <w:rPr>
          <w:rFonts w:ascii="Times New Roman" w:hAnsi="Times New Roman"/>
          <w:sz w:val="24"/>
          <w:szCs w:val="24"/>
        </w:rPr>
        <w:t>.</w:t>
      </w:r>
    </w:p>
    <w:p w:rsidR="00635DDF" w:rsidRDefault="00FD05CA" w:rsidP="00635DDF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должно </w:t>
      </w:r>
      <w:r w:rsidR="007F6F35">
        <w:rPr>
          <w:rFonts w:ascii="Times New Roman" w:hAnsi="Times New Roman"/>
          <w:sz w:val="24"/>
          <w:szCs w:val="24"/>
        </w:rPr>
        <w:t>содерж</w:t>
      </w:r>
      <w:r>
        <w:rPr>
          <w:rFonts w:ascii="Times New Roman" w:hAnsi="Times New Roman"/>
          <w:sz w:val="24"/>
          <w:szCs w:val="24"/>
        </w:rPr>
        <w:t>ать</w:t>
      </w:r>
      <w:r w:rsidR="007F6F35">
        <w:rPr>
          <w:rFonts w:ascii="Times New Roman" w:hAnsi="Times New Roman"/>
          <w:sz w:val="24"/>
          <w:szCs w:val="24"/>
        </w:rPr>
        <w:t xml:space="preserve"> не </w:t>
      </w:r>
      <w:r w:rsidR="009E2814" w:rsidRPr="007F6F35">
        <w:rPr>
          <w:rFonts w:ascii="Times New Roman" w:hAnsi="Times New Roman"/>
          <w:sz w:val="24"/>
          <w:szCs w:val="24"/>
        </w:rPr>
        <w:t>менее 2-х существ</w:t>
      </w:r>
      <w:r>
        <w:rPr>
          <w:rFonts w:ascii="Times New Roman" w:hAnsi="Times New Roman"/>
          <w:sz w:val="24"/>
          <w:szCs w:val="24"/>
        </w:rPr>
        <w:t>енных</w:t>
      </w:r>
      <w:r w:rsidR="009E2814" w:rsidRPr="007F6F35">
        <w:rPr>
          <w:rFonts w:ascii="Times New Roman" w:hAnsi="Times New Roman"/>
          <w:sz w:val="24"/>
          <w:szCs w:val="24"/>
        </w:rPr>
        <w:t xml:space="preserve"> признаков.</w:t>
      </w:r>
      <w:r w:rsidR="00635DDF" w:rsidRPr="006F4608">
        <w:rPr>
          <w:rFonts w:ascii="Times New Roman" w:hAnsi="Times New Roman"/>
          <w:sz w:val="24"/>
          <w:szCs w:val="24"/>
        </w:rPr>
        <w:t xml:space="preserve"> </w:t>
      </w:r>
    </w:p>
    <w:p w:rsidR="00F470FE" w:rsidRPr="00635DDF" w:rsidRDefault="00F470FE" w:rsidP="00F470FE">
      <w:pPr>
        <w:spacing w:after="0" w:line="240" w:lineRule="auto"/>
        <w:rPr>
          <w:rFonts w:ascii="Times New Roman" w:eastAsia="Calibri" w:hAnsi="Times New Roman" w:cs="Times New Roman"/>
          <w:sz w:val="12"/>
          <w:szCs w:val="28"/>
        </w:rPr>
      </w:pPr>
    </w:p>
    <w:p w:rsidR="003421D5" w:rsidRDefault="0015291F" w:rsidP="0015291F">
      <w:pPr>
        <w:spacing w:after="0" w:line="240" w:lineRule="auto"/>
        <w:jc w:val="both"/>
        <w:rPr>
          <w:rFonts w:ascii="Arial" w:hAnsi="Arial" w:cs="Arial"/>
          <w:color w:val="333333"/>
          <w:sz w:val="27"/>
          <w:szCs w:val="27"/>
          <w:shd w:val="clear" w:color="auto" w:fill="F3F1ED"/>
        </w:rPr>
      </w:pPr>
      <w:r w:rsidRPr="00FD05CA">
        <w:rPr>
          <w:rFonts w:ascii="Arial" w:hAnsi="Arial" w:cs="Arial"/>
          <w:b/>
          <w:bCs/>
          <w:sz w:val="27"/>
          <w:szCs w:val="27"/>
          <w:shd w:val="clear" w:color="auto" w:fill="F3F1ED"/>
        </w:rPr>
        <w:t xml:space="preserve">Ответ:  </w:t>
      </w:r>
      <w:proofErr w:type="spellStart"/>
      <w:proofErr w:type="gramStart"/>
      <w:r w:rsidRPr="00FD05CA">
        <w:rPr>
          <w:rFonts w:ascii="Arial" w:hAnsi="Arial" w:cs="Arial"/>
          <w:b/>
          <w:bCs/>
          <w:sz w:val="27"/>
          <w:szCs w:val="27"/>
          <w:shd w:val="clear" w:color="auto" w:fill="F3F1ED"/>
        </w:rPr>
        <w:t>Больни́ца</w:t>
      </w:r>
      <w:proofErr w:type="spellEnd"/>
      <w:proofErr w:type="gramEnd"/>
      <w:r w:rsidRPr="00FD05CA">
        <w:rPr>
          <w:rFonts w:ascii="Arial" w:hAnsi="Arial" w:cs="Arial"/>
          <w:sz w:val="27"/>
          <w:szCs w:val="27"/>
          <w:shd w:val="clear" w:color="auto" w:fill="F3F1ED"/>
        </w:rPr>
        <w:t> — медицинское учреждение, направленное на лечение больных и/или специализированную углубленную дифференциальную диагностику заболеваний в стационарных условиях</w:t>
      </w:r>
      <w:r w:rsidRPr="00FD05CA">
        <w:rPr>
          <w:rFonts w:ascii="Arial" w:hAnsi="Arial" w:cs="Arial"/>
          <w:color w:val="333333"/>
          <w:sz w:val="27"/>
          <w:szCs w:val="27"/>
          <w:shd w:val="clear" w:color="auto" w:fill="F3F1ED"/>
        </w:rPr>
        <w:t>.</w:t>
      </w:r>
    </w:p>
    <w:p w:rsidR="00FD05CA" w:rsidRDefault="00FD05CA" w:rsidP="0015291F">
      <w:pPr>
        <w:spacing w:after="0" w:line="240" w:lineRule="auto"/>
        <w:jc w:val="both"/>
        <w:rPr>
          <w:rFonts w:ascii="Arial" w:hAnsi="Arial" w:cs="Arial"/>
          <w:color w:val="333333"/>
          <w:sz w:val="27"/>
          <w:szCs w:val="27"/>
          <w:shd w:val="clear" w:color="auto" w:fill="F3F1ED"/>
        </w:rPr>
      </w:pPr>
    </w:p>
    <w:p w:rsidR="00FD05CA" w:rsidRDefault="00FD05CA" w:rsidP="00FD05CA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Обобщающее слово – 1 балл</w:t>
      </w:r>
    </w:p>
    <w:p w:rsidR="00FD05CA" w:rsidRDefault="00FD05CA" w:rsidP="00FD05CA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Существенные признаки – 1+1 балл</w:t>
      </w:r>
    </w:p>
    <w:p w:rsidR="009E2814" w:rsidRDefault="009E2814" w:rsidP="00F97791">
      <w:pPr>
        <w:spacing w:after="0" w:line="240" w:lineRule="auto"/>
        <w:jc w:val="both"/>
        <w:rPr>
          <w:b/>
          <w:sz w:val="32"/>
          <w:szCs w:val="32"/>
        </w:rPr>
      </w:pPr>
    </w:p>
    <w:p w:rsidR="006D3CF5" w:rsidRDefault="006D3CF5" w:rsidP="00F97791">
      <w:pPr>
        <w:spacing w:after="0" w:line="240" w:lineRule="auto"/>
        <w:jc w:val="both"/>
        <w:rPr>
          <w:b/>
          <w:sz w:val="32"/>
          <w:szCs w:val="32"/>
        </w:rPr>
      </w:pPr>
    </w:p>
    <w:p w:rsidR="006D3CF5" w:rsidRDefault="006D3CF5" w:rsidP="00F97791">
      <w:pPr>
        <w:spacing w:after="0" w:line="240" w:lineRule="auto"/>
        <w:jc w:val="both"/>
        <w:rPr>
          <w:b/>
          <w:sz w:val="32"/>
          <w:szCs w:val="32"/>
        </w:rPr>
      </w:pPr>
    </w:p>
    <w:p w:rsidR="00E43DF7" w:rsidRDefault="00E43DF7" w:rsidP="00F97791">
      <w:pPr>
        <w:spacing w:after="0" w:line="240" w:lineRule="auto"/>
        <w:jc w:val="both"/>
        <w:rPr>
          <w:rFonts w:cstheme="minorHAnsi"/>
          <w:sz w:val="32"/>
          <w:szCs w:val="28"/>
        </w:rPr>
      </w:pPr>
      <w:r>
        <w:rPr>
          <w:b/>
          <w:sz w:val="32"/>
          <w:szCs w:val="32"/>
        </w:rPr>
        <w:lastRenderedPageBreak/>
        <w:t>Задание</w:t>
      </w:r>
      <w:r w:rsidRPr="005A563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4</w:t>
      </w:r>
      <w:r w:rsidRPr="005A5635">
        <w:rPr>
          <w:b/>
          <w:sz w:val="32"/>
          <w:szCs w:val="32"/>
        </w:rPr>
        <w:t>.</w:t>
      </w:r>
      <w:r w:rsidR="00C867AB">
        <w:rPr>
          <w:b/>
          <w:sz w:val="32"/>
          <w:szCs w:val="32"/>
        </w:rPr>
        <w:t xml:space="preserve"> </w:t>
      </w:r>
      <w:r w:rsidR="00F97791" w:rsidRPr="00F97791">
        <w:rPr>
          <w:rFonts w:cstheme="minorHAnsi"/>
          <w:sz w:val="32"/>
          <w:szCs w:val="28"/>
        </w:rPr>
        <w:t>Умение различать причину и следствие, устанавливать их в логическую связь на основе текста</w:t>
      </w:r>
    </w:p>
    <w:p w:rsidR="0065662C" w:rsidRPr="0065662C" w:rsidRDefault="0065662C" w:rsidP="00F97791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Прочитай текст и заполни таблицу, записав причины и следствие для двух событий.</w:t>
      </w:r>
    </w:p>
    <w:p w:rsidR="00834355" w:rsidRPr="00834355" w:rsidRDefault="00834355" w:rsidP="00F97791">
      <w:pPr>
        <w:spacing w:after="0" w:line="240" w:lineRule="auto"/>
        <w:jc w:val="both"/>
        <w:rPr>
          <w:sz w:val="12"/>
          <w:szCs w:val="32"/>
        </w:rPr>
      </w:pPr>
    </w:p>
    <w:p w:rsidR="00BF3A91" w:rsidRPr="0050728F" w:rsidRDefault="009E2814" w:rsidP="0050728F">
      <w:pPr>
        <w:spacing w:after="0"/>
        <w:ind w:firstLine="567"/>
        <w:jc w:val="both"/>
        <w:rPr>
          <w:sz w:val="24"/>
        </w:rPr>
      </w:pPr>
      <w:r>
        <w:rPr>
          <w:sz w:val="24"/>
        </w:rPr>
        <w:t>1</w:t>
      </w:r>
      <w:r w:rsidR="0050728F" w:rsidRPr="0050728F">
        <w:rPr>
          <w:sz w:val="24"/>
        </w:rPr>
        <w:t xml:space="preserve">. </w:t>
      </w:r>
      <w:r w:rsidR="00BF3A91" w:rsidRPr="0050728F">
        <w:rPr>
          <w:sz w:val="24"/>
        </w:rPr>
        <w:t xml:space="preserve">Интересно, кто придумал карандаши – эти волшебные палочки, приносящие столько радости? </w:t>
      </w:r>
      <w:r w:rsidR="00BF3A91" w:rsidRPr="0050728F">
        <w:rPr>
          <w:bCs/>
          <w:sz w:val="24"/>
        </w:rPr>
        <w:t>Карандаш</w:t>
      </w:r>
      <w:r w:rsidR="00BF3A91" w:rsidRPr="0050728F">
        <w:rPr>
          <w:sz w:val="24"/>
        </w:rPr>
        <w:t xml:space="preserve"> является инструментом в виде стержня, изготавливаемого из пишущего материала (угля, графита, сухих красок и т. п.) применяемый для письма, рисования, черчения.</w:t>
      </w:r>
    </w:p>
    <w:p w:rsidR="00BF3A91" w:rsidRPr="0050728F" w:rsidRDefault="00BF3A91" w:rsidP="0050728F">
      <w:pPr>
        <w:spacing w:after="0"/>
        <w:ind w:firstLine="567"/>
        <w:jc w:val="both"/>
        <w:rPr>
          <w:sz w:val="24"/>
        </w:rPr>
      </w:pPr>
      <w:r w:rsidRPr="0050728F">
        <w:rPr>
          <w:sz w:val="24"/>
        </w:rPr>
        <w:t xml:space="preserve"> До появления карандашей люди рисовали углём на стенах пещер. Позже чертили острой палочкой на глиняных дощечках. Древние китайцы и японцы выводили иероглифы кисточками из верблюжьей шерсти, которые макали в тушь. На Руси были в ходу гусиные перья. Ими писали на берёзовой коре, а позже на бумаге. Карандаши появились не так давно. Современным карандашам около 200 лет. Само слово “ карандаш” в переводе с тюркского языка означает “ чёрный камень”. Почему? Он состоит из тонкого графитового стержня и деревянной трубочки, которая нужна для того, чтобы не ломался графитовый камень, не пачкались руки, а карандаш было удобно держать. Не всякое дерево годится на карандаш. Для производства карандашей хорош, например, сибирский кедр или красный можжевельник</w:t>
      </w:r>
      <w:r w:rsidRPr="0050728F">
        <w:rPr>
          <w:sz w:val="32"/>
        </w:rPr>
        <w:t xml:space="preserve"> </w:t>
      </w:r>
      <w:r w:rsidRPr="0050728F">
        <w:rPr>
          <w:sz w:val="24"/>
        </w:rPr>
        <w:t xml:space="preserve">– у них древесина не лохматится под ножом, режется гладко, её удобно строгать. Графит добывают в горах, он такой же чёрный, как и уголь. Но одного  графита мало, нужна ещё хорошая глина, что бы стерженёк карандаша был прочным;  </w:t>
      </w:r>
      <w:proofErr w:type="gramStart"/>
      <w:r w:rsidRPr="0050728F">
        <w:rPr>
          <w:sz w:val="24"/>
        </w:rPr>
        <w:t>нужны</w:t>
      </w:r>
      <w:proofErr w:type="gramEnd"/>
      <w:r w:rsidRPr="0050728F">
        <w:rPr>
          <w:sz w:val="24"/>
        </w:rPr>
        <w:t xml:space="preserve"> клей и жир, что бы графит не рассыпался и оставлял на бумаге яркий след.  </w:t>
      </w:r>
    </w:p>
    <w:p w:rsidR="00BF3A91" w:rsidRPr="0050728F" w:rsidRDefault="00BF3A91" w:rsidP="0050728F">
      <w:pPr>
        <w:spacing w:after="0"/>
        <w:ind w:firstLine="567"/>
        <w:jc w:val="both"/>
        <w:rPr>
          <w:sz w:val="24"/>
        </w:rPr>
      </w:pPr>
      <w:r w:rsidRPr="0050728F">
        <w:rPr>
          <w:sz w:val="24"/>
        </w:rPr>
        <w:t xml:space="preserve"> А как делают цветные карандаши? В состав стержня добавляется краситель нужного цвета.  Знаете ли вы, что одного карандаша хватит на то, чтобы провести линию длиной </w:t>
      </w:r>
      <w:smartTag w:uri="urn:schemas-microsoft-com:office:smarttags" w:element="metricconverter">
        <w:smartTagPr>
          <w:attr w:name="ProductID" w:val="60 метров"/>
        </w:smartTagPr>
        <w:r w:rsidRPr="0050728F">
          <w:rPr>
            <w:sz w:val="24"/>
          </w:rPr>
          <w:t>60 метров</w:t>
        </w:r>
      </w:smartTag>
      <w:r w:rsidRPr="0050728F">
        <w:rPr>
          <w:sz w:val="24"/>
        </w:rPr>
        <w:t xml:space="preserve">. </w:t>
      </w:r>
      <w:proofErr w:type="gramStart"/>
      <w:r w:rsidRPr="0050728F">
        <w:rPr>
          <w:sz w:val="24"/>
        </w:rPr>
        <w:t>Карандаши</w:t>
      </w:r>
      <w:proofErr w:type="gramEnd"/>
      <w:r w:rsidRPr="0050728F">
        <w:rPr>
          <w:sz w:val="24"/>
        </w:rPr>
        <w:t xml:space="preserve"> верно служат и надёжно людям много лет. Их берут с собой аквалангисты для записей и зарисовок под водой. Безотказен карандаш в условиях невесомости, поэтому он и верно служит космонавту. На полярных станциях и ледниках, там, где очень низкая температура воздуха, шариковые ручки могут замёрзнуть, а карандаш – нет. Если б не было карандашей, то люди не смогли бы делать записи на полярных станциях, так как шариковой ручкой там писать невозможно.</w:t>
      </w:r>
    </w:p>
    <w:p w:rsidR="00BF3A91" w:rsidRPr="00AE3A8D" w:rsidRDefault="00BF3A91">
      <w:pPr>
        <w:rPr>
          <w:sz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252"/>
        <w:gridCol w:w="3368"/>
      </w:tblGrid>
      <w:tr w:rsidR="002E1DD9" w:rsidTr="00AE3A8D">
        <w:tc>
          <w:tcPr>
            <w:tcW w:w="3227" w:type="dxa"/>
          </w:tcPr>
          <w:p w:rsidR="002E1DD9" w:rsidRDefault="002E1DD9" w:rsidP="002E1DD9">
            <w:pPr>
              <w:jc w:val="center"/>
            </w:pPr>
            <w:r>
              <w:t>Событие</w:t>
            </w:r>
          </w:p>
        </w:tc>
        <w:tc>
          <w:tcPr>
            <w:tcW w:w="4252" w:type="dxa"/>
          </w:tcPr>
          <w:p w:rsidR="002E1DD9" w:rsidRDefault="002E1DD9" w:rsidP="002E1DD9">
            <w:pPr>
              <w:jc w:val="center"/>
            </w:pPr>
            <w:r>
              <w:t>Причина</w:t>
            </w:r>
          </w:p>
        </w:tc>
        <w:tc>
          <w:tcPr>
            <w:tcW w:w="3368" w:type="dxa"/>
          </w:tcPr>
          <w:p w:rsidR="002E1DD9" w:rsidRDefault="00E44328" w:rsidP="002E1DD9">
            <w:pPr>
              <w:jc w:val="center"/>
            </w:pPr>
            <w:r>
              <w:t>Следствие</w:t>
            </w:r>
          </w:p>
        </w:tc>
      </w:tr>
      <w:tr w:rsidR="002E1DD9" w:rsidTr="00AE3A8D">
        <w:tc>
          <w:tcPr>
            <w:tcW w:w="3227" w:type="dxa"/>
            <w:vAlign w:val="center"/>
          </w:tcPr>
          <w:p w:rsidR="002E1DD9" w:rsidRDefault="002E1DD9" w:rsidP="00E44328">
            <w:r>
              <w:t>Выбор древесины для производства карандашей</w:t>
            </w:r>
          </w:p>
        </w:tc>
        <w:tc>
          <w:tcPr>
            <w:tcW w:w="4252" w:type="dxa"/>
            <w:vAlign w:val="center"/>
          </w:tcPr>
          <w:p w:rsidR="00E44328" w:rsidRPr="00E44328" w:rsidRDefault="00E44328" w:rsidP="00AE3A8D">
            <w:pPr>
              <w:rPr>
                <w:b/>
              </w:rPr>
            </w:pPr>
          </w:p>
        </w:tc>
        <w:tc>
          <w:tcPr>
            <w:tcW w:w="3368" w:type="dxa"/>
            <w:vAlign w:val="center"/>
          </w:tcPr>
          <w:p w:rsidR="002E1DD9" w:rsidRDefault="00E44328" w:rsidP="00E44328">
            <w:r>
              <w:t>Выбираем кедр</w:t>
            </w:r>
          </w:p>
        </w:tc>
      </w:tr>
      <w:tr w:rsidR="00E44328" w:rsidTr="00AE3A8D">
        <w:trPr>
          <w:trHeight w:val="359"/>
        </w:trPr>
        <w:tc>
          <w:tcPr>
            <w:tcW w:w="3227" w:type="dxa"/>
            <w:vAlign w:val="center"/>
          </w:tcPr>
          <w:p w:rsidR="00E44328" w:rsidRDefault="00E01E7B" w:rsidP="00E01E7B">
            <w:r>
              <w:t>Придание грифелю (стержню) ц</w:t>
            </w:r>
            <w:r w:rsidR="009E2814">
              <w:t xml:space="preserve">вета </w:t>
            </w:r>
          </w:p>
        </w:tc>
        <w:tc>
          <w:tcPr>
            <w:tcW w:w="4252" w:type="dxa"/>
            <w:vAlign w:val="center"/>
          </w:tcPr>
          <w:p w:rsidR="00E44328" w:rsidRDefault="00591445" w:rsidP="00E44328">
            <w:r>
              <w:t>Добавляем краситель определенного цвета</w:t>
            </w:r>
          </w:p>
        </w:tc>
        <w:tc>
          <w:tcPr>
            <w:tcW w:w="3368" w:type="dxa"/>
            <w:vAlign w:val="center"/>
          </w:tcPr>
          <w:p w:rsidR="00E44328" w:rsidRPr="00E44328" w:rsidRDefault="00E44328" w:rsidP="00E44328">
            <w:pPr>
              <w:rPr>
                <w:b/>
              </w:rPr>
            </w:pPr>
          </w:p>
        </w:tc>
      </w:tr>
    </w:tbl>
    <w:p w:rsidR="009E2814" w:rsidRPr="00AE3A8D" w:rsidRDefault="009E2814">
      <w:pPr>
        <w:rPr>
          <w:sz w:val="2"/>
        </w:rPr>
      </w:pPr>
    </w:p>
    <w:p w:rsidR="00AE3A8D" w:rsidRPr="00AE3A8D" w:rsidRDefault="00AE3A8D" w:rsidP="00AE3A8D">
      <w:pPr>
        <w:spacing w:after="0"/>
        <w:rPr>
          <w:b/>
          <w:sz w:val="24"/>
        </w:rPr>
      </w:pPr>
      <w:r w:rsidRPr="00AE3A8D">
        <w:rPr>
          <w:b/>
          <w:sz w:val="24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252"/>
        <w:gridCol w:w="3368"/>
      </w:tblGrid>
      <w:tr w:rsidR="00AE3A8D" w:rsidTr="00AE3A8D">
        <w:tc>
          <w:tcPr>
            <w:tcW w:w="3227" w:type="dxa"/>
          </w:tcPr>
          <w:p w:rsidR="00AE3A8D" w:rsidRDefault="00AE3A8D" w:rsidP="00BD3772">
            <w:pPr>
              <w:jc w:val="center"/>
            </w:pPr>
            <w:r>
              <w:t>Событие</w:t>
            </w:r>
          </w:p>
        </w:tc>
        <w:tc>
          <w:tcPr>
            <w:tcW w:w="4252" w:type="dxa"/>
          </w:tcPr>
          <w:p w:rsidR="00AE3A8D" w:rsidRDefault="00AE3A8D" w:rsidP="00BD3772">
            <w:pPr>
              <w:jc w:val="center"/>
            </w:pPr>
            <w:r>
              <w:t>Причина</w:t>
            </w:r>
          </w:p>
        </w:tc>
        <w:tc>
          <w:tcPr>
            <w:tcW w:w="3368" w:type="dxa"/>
          </w:tcPr>
          <w:p w:rsidR="00AE3A8D" w:rsidRDefault="00AE3A8D" w:rsidP="00BD3772">
            <w:pPr>
              <w:jc w:val="center"/>
            </w:pPr>
            <w:r>
              <w:t>Следствие</w:t>
            </w:r>
          </w:p>
        </w:tc>
      </w:tr>
      <w:tr w:rsidR="00AE3A8D" w:rsidTr="00AE3A8D">
        <w:tc>
          <w:tcPr>
            <w:tcW w:w="3227" w:type="dxa"/>
            <w:vAlign w:val="center"/>
          </w:tcPr>
          <w:p w:rsidR="00AE3A8D" w:rsidRDefault="00AE3A8D" w:rsidP="00BD3772">
            <w:r>
              <w:t>Выбор древесины для производства карандашей</w:t>
            </w:r>
          </w:p>
        </w:tc>
        <w:tc>
          <w:tcPr>
            <w:tcW w:w="4252" w:type="dxa"/>
            <w:vAlign w:val="center"/>
          </w:tcPr>
          <w:p w:rsidR="00AE3A8D" w:rsidRPr="00AE3A8D" w:rsidRDefault="00AE3A8D" w:rsidP="00AE3A8D">
            <w:pPr>
              <w:rPr>
                <w:b/>
                <w:sz w:val="24"/>
              </w:rPr>
            </w:pPr>
            <w:r w:rsidRPr="00AE3A8D">
              <w:rPr>
                <w:b/>
                <w:sz w:val="24"/>
              </w:rPr>
              <w:t>1 балл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 xml:space="preserve"> </w:t>
            </w:r>
            <w:r w:rsidRPr="00AE3A8D">
              <w:rPr>
                <w:b/>
                <w:sz w:val="24"/>
              </w:rPr>
              <w:t>Древесина не лохматится под ножом, режется гладко.</w:t>
            </w:r>
          </w:p>
          <w:p w:rsidR="00AE3A8D" w:rsidRPr="00AE3A8D" w:rsidRDefault="00AE3A8D" w:rsidP="00AE3A8D">
            <w:pPr>
              <w:rPr>
                <w:b/>
                <w:sz w:val="24"/>
              </w:rPr>
            </w:pPr>
            <w:r w:rsidRPr="00AE3A8D">
              <w:rPr>
                <w:b/>
                <w:sz w:val="24"/>
              </w:rPr>
              <w:t>1 балл.  Древесину  удобно строгать.</w:t>
            </w:r>
          </w:p>
        </w:tc>
        <w:tc>
          <w:tcPr>
            <w:tcW w:w="3368" w:type="dxa"/>
            <w:vAlign w:val="center"/>
          </w:tcPr>
          <w:p w:rsidR="00AE3A8D" w:rsidRDefault="00AE3A8D" w:rsidP="00BD3772">
            <w:r>
              <w:t>Выбираем кедр</w:t>
            </w:r>
          </w:p>
        </w:tc>
      </w:tr>
      <w:tr w:rsidR="00AE3A8D" w:rsidTr="00AE3A8D">
        <w:trPr>
          <w:trHeight w:val="359"/>
        </w:trPr>
        <w:tc>
          <w:tcPr>
            <w:tcW w:w="3227" w:type="dxa"/>
            <w:vAlign w:val="center"/>
          </w:tcPr>
          <w:p w:rsidR="00AE3A8D" w:rsidRDefault="00AE3A8D" w:rsidP="00BD3772">
            <w:r>
              <w:t xml:space="preserve">Придание грифелю (стержню) цвета </w:t>
            </w:r>
          </w:p>
        </w:tc>
        <w:tc>
          <w:tcPr>
            <w:tcW w:w="4252" w:type="dxa"/>
            <w:vAlign w:val="center"/>
          </w:tcPr>
          <w:p w:rsidR="00AE3A8D" w:rsidRDefault="00AE3A8D" w:rsidP="00BD3772">
            <w:r>
              <w:t>Добавляем краситель определенного цвета</w:t>
            </w:r>
          </w:p>
        </w:tc>
        <w:tc>
          <w:tcPr>
            <w:tcW w:w="3368" w:type="dxa"/>
            <w:vAlign w:val="center"/>
          </w:tcPr>
          <w:p w:rsidR="00AE3A8D" w:rsidRPr="00E44328" w:rsidRDefault="00AE3A8D" w:rsidP="008422BD">
            <w:pPr>
              <w:rPr>
                <w:b/>
              </w:rPr>
            </w:pPr>
            <w:r>
              <w:rPr>
                <w:b/>
              </w:rPr>
              <w:t>1 балл.      Получение цветных карандашей</w:t>
            </w:r>
          </w:p>
        </w:tc>
      </w:tr>
    </w:tbl>
    <w:p w:rsidR="00AE3A8D" w:rsidRDefault="00AE3A8D"/>
    <w:tbl>
      <w:tblPr>
        <w:tblW w:w="0" w:type="auto"/>
        <w:jc w:val="center"/>
        <w:tblInd w:w="-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43"/>
        <w:gridCol w:w="1644"/>
        <w:gridCol w:w="1643"/>
        <w:gridCol w:w="1644"/>
      </w:tblGrid>
      <w:tr w:rsidR="0065662C" w:rsidRPr="005B02C6" w:rsidTr="0065662C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644" w:type="dxa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Ниже среднего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</w:tc>
      </w:tr>
      <w:tr w:rsidR="0065662C" w:rsidRPr="005B02C6" w:rsidTr="0065662C">
        <w:trPr>
          <w:trHeight w:val="307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Определение понятия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44" w:type="dxa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5662C" w:rsidRPr="005B02C6" w:rsidTr="0065662C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Аналогия 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1644" w:type="dxa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65662C" w:rsidRPr="005B02C6" w:rsidTr="0065662C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65662C" w:rsidRPr="005B02C6" w:rsidRDefault="0065662C" w:rsidP="0050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B02C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Классификация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Default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44" w:type="dxa"/>
            <w:vAlign w:val="center"/>
          </w:tcPr>
          <w:p w:rsidR="0065662C" w:rsidRDefault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Default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5662C" w:rsidRDefault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42555" w:rsidRPr="005B02C6" w:rsidTr="0065662C">
        <w:trPr>
          <w:trHeight w:val="73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E42555" w:rsidRPr="00E1229C" w:rsidRDefault="00E42555" w:rsidP="00503F47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1229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Причинно-</w:t>
            </w:r>
            <w:proofErr w:type="spellStart"/>
            <w:r w:rsidRPr="00E1229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следств</w:t>
            </w:r>
            <w:proofErr w:type="spellEnd"/>
            <w:r w:rsidRPr="00E1229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 связи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E42555" w:rsidRPr="005B02C6" w:rsidRDefault="00E42555" w:rsidP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44" w:type="dxa"/>
            <w:vAlign w:val="center"/>
          </w:tcPr>
          <w:p w:rsidR="00E42555" w:rsidRDefault="00E42555" w:rsidP="00BD37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E42555" w:rsidRDefault="00E42555" w:rsidP="00BD37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E42555" w:rsidRDefault="00E42555" w:rsidP="00BD37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5662C" w:rsidRPr="005B02C6" w:rsidTr="0065662C">
        <w:trPr>
          <w:trHeight w:val="73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65662C" w:rsidRPr="00E91E7A" w:rsidRDefault="0065662C" w:rsidP="00503F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91E7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E91E7A" w:rsidRDefault="0065662C" w:rsidP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0 - </w:t>
            </w:r>
            <w:r w:rsidR="00E425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vAlign w:val="center"/>
          </w:tcPr>
          <w:p w:rsidR="0065662C" w:rsidRPr="00E91E7A" w:rsidRDefault="00E42555" w:rsidP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6566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65662C" w:rsidRPr="00E91E7A" w:rsidRDefault="00E42555" w:rsidP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="006566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-1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5662C" w:rsidRPr="00E91E7A" w:rsidRDefault="0065662C" w:rsidP="00E42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E425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E425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</w:tr>
    </w:tbl>
    <w:p w:rsidR="00144BAF" w:rsidRDefault="00144BAF" w:rsidP="00AE3A8D"/>
    <w:sectPr w:rsidR="00144BAF" w:rsidSect="00AE3A8D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4DEA"/>
    <w:multiLevelType w:val="hybridMultilevel"/>
    <w:tmpl w:val="4C129B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392C"/>
    <w:multiLevelType w:val="hybridMultilevel"/>
    <w:tmpl w:val="89DAF02E"/>
    <w:lvl w:ilvl="0" w:tplc="D0D622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B15225C"/>
    <w:multiLevelType w:val="hybridMultilevel"/>
    <w:tmpl w:val="2A8ED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A7A70"/>
    <w:multiLevelType w:val="hybridMultilevel"/>
    <w:tmpl w:val="A9B4F5BE"/>
    <w:lvl w:ilvl="0" w:tplc="4D32C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51E"/>
    <w:rsid w:val="000178E4"/>
    <w:rsid w:val="00052BFD"/>
    <w:rsid w:val="000B67D7"/>
    <w:rsid w:val="000E108B"/>
    <w:rsid w:val="000E436F"/>
    <w:rsid w:val="000E617C"/>
    <w:rsid w:val="0012227B"/>
    <w:rsid w:val="00144BAF"/>
    <w:rsid w:val="00150449"/>
    <w:rsid w:val="0015291F"/>
    <w:rsid w:val="001578CE"/>
    <w:rsid w:val="00175141"/>
    <w:rsid w:val="0017565B"/>
    <w:rsid w:val="00183B34"/>
    <w:rsid w:val="001C0D74"/>
    <w:rsid w:val="001C4F3D"/>
    <w:rsid w:val="001C52DC"/>
    <w:rsid w:val="00221D54"/>
    <w:rsid w:val="0024181F"/>
    <w:rsid w:val="00243E06"/>
    <w:rsid w:val="00263434"/>
    <w:rsid w:val="00276F5C"/>
    <w:rsid w:val="00280509"/>
    <w:rsid w:val="002A7A0C"/>
    <w:rsid w:val="002E1DD9"/>
    <w:rsid w:val="002E3F28"/>
    <w:rsid w:val="002F751E"/>
    <w:rsid w:val="0031287A"/>
    <w:rsid w:val="00316852"/>
    <w:rsid w:val="003421D5"/>
    <w:rsid w:val="003A6EA3"/>
    <w:rsid w:val="003A7265"/>
    <w:rsid w:val="004220DE"/>
    <w:rsid w:val="00437D99"/>
    <w:rsid w:val="00442EB3"/>
    <w:rsid w:val="00444258"/>
    <w:rsid w:val="00453342"/>
    <w:rsid w:val="0045694E"/>
    <w:rsid w:val="00460951"/>
    <w:rsid w:val="00477B7E"/>
    <w:rsid w:val="0050728F"/>
    <w:rsid w:val="005359B2"/>
    <w:rsid w:val="00553C5F"/>
    <w:rsid w:val="00591445"/>
    <w:rsid w:val="005A5635"/>
    <w:rsid w:val="005B0DF6"/>
    <w:rsid w:val="00635DDF"/>
    <w:rsid w:val="0065662C"/>
    <w:rsid w:val="006A0FFF"/>
    <w:rsid w:val="006A2A41"/>
    <w:rsid w:val="006D3CF5"/>
    <w:rsid w:val="00702093"/>
    <w:rsid w:val="00730254"/>
    <w:rsid w:val="00734B02"/>
    <w:rsid w:val="00736912"/>
    <w:rsid w:val="007B5B1B"/>
    <w:rsid w:val="007F5A6F"/>
    <w:rsid w:val="007F6F35"/>
    <w:rsid w:val="008012EF"/>
    <w:rsid w:val="008201AE"/>
    <w:rsid w:val="008221B9"/>
    <w:rsid w:val="00834355"/>
    <w:rsid w:val="0083469C"/>
    <w:rsid w:val="00837C9E"/>
    <w:rsid w:val="008C5AB0"/>
    <w:rsid w:val="009515EB"/>
    <w:rsid w:val="00951FAC"/>
    <w:rsid w:val="009805FF"/>
    <w:rsid w:val="009A2159"/>
    <w:rsid w:val="009B72E6"/>
    <w:rsid w:val="009C19CB"/>
    <w:rsid w:val="009E2814"/>
    <w:rsid w:val="00A23D24"/>
    <w:rsid w:val="00A242E2"/>
    <w:rsid w:val="00A66299"/>
    <w:rsid w:val="00A973A8"/>
    <w:rsid w:val="00AA1170"/>
    <w:rsid w:val="00AB2001"/>
    <w:rsid w:val="00AE3A8D"/>
    <w:rsid w:val="00B01392"/>
    <w:rsid w:val="00BC552A"/>
    <w:rsid w:val="00BF3A91"/>
    <w:rsid w:val="00C06C9B"/>
    <w:rsid w:val="00C867AB"/>
    <w:rsid w:val="00C93034"/>
    <w:rsid w:val="00CA069C"/>
    <w:rsid w:val="00CB2561"/>
    <w:rsid w:val="00D7606B"/>
    <w:rsid w:val="00D809E4"/>
    <w:rsid w:val="00DD0F6E"/>
    <w:rsid w:val="00DD2DD3"/>
    <w:rsid w:val="00DE2FD7"/>
    <w:rsid w:val="00E01E7B"/>
    <w:rsid w:val="00E05FEC"/>
    <w:rsid w:val="00E10404"/>
    <w:rsid w:val="00E16DD3"/>
    <w:rsid w:val="00E42555"/>
    <w:rsid w:val="00E43DF7"/>
    <w:rsid w:val="00E44328"/>
    <w:rsid w:val="00E8734A"/>
    <w:rsid w:val="00EC1185"/>
    <w:rsid w:val="00ED791A"/>
    <w:rsid w:val="00F304D4"/>
    <w:rsid w:val="00F470FE"/>
    <w:rsid w:val="00F97791"/>
    <w:rsid w:val="00FD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7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7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МП2</dc:creator>
  <cp:lastModifiedBy>МП2</cp:lastModifiedBy>
  <cp:revision>28</cp:revision>
  <cp:lastPrinted>2018-04-23T03:36:00Z</cp:lastPrinted>
  <dcterms:created xsi:type="dcterms:W3CDTF">2018-04-23T05:38:00Z</dcterms:created>
  <dcterms:modified xsi:type="dcterms:W3CDTF">2018-07-03T07:22:00Z</dcterms:modified>
</cp:coreProperties>
</file>